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72" w:rsidRDefault="00CE6172" w:rsidP="00CE6172">
      <w:pPr>
        <w:pStyle w:val="Standard"/>
        <w:jc w:val="center"/>
      </w:pPr>
      <w:r w:rsidRPr="00ED0DDA">
        <w:rPr>
          <w:noProof/>
          <w:lang w:val="pt-PT" w:eastAsia="pt-PT" w:bidi="ar-SA"/>
        </w:rPr>
        <w:drawing>
          <wp:anchor distT="0" distB="0" distL="114300" distR="114300" simplePos="0" relativeHeight="251659264" behindDoc="1" locked="0" layoutInCell="1" allowOverlap="1" wp14:anchorId="52630967" wp14:editId="3C6CA75C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597660" cy="571500"/>
            <wp:effectExtent l="19050" t="0" r="2540" b="0"/>
            <wp:wrapTight wrapText="bothSides">
              <wp:wrapPolygon edited="0">
                <wp:start x="-258" y="0"/>
                <wp:lineTo x="-258" y="20880"/>
                <wp:lineTo x="21634" y="20880"/>
                <wp:lineTo x="21634" y="0"/>
                <wp:lineTo x="-258" y="0"/>
              </wp:wrapPolygon>
            </wp:wrapTight>
            <wp:docPr id="2" name="Imagem 3" descr="C:\Users\pma\AppData\Local\Microsoft\Windows\Temporary Internet Files\Content.Outlook\1RROIZIG\logotipo ministerio educaça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\AppData\Local\Microsoft\Windows\Temporary Internet Files\Content.Outlook\1RROIZIG\logotipo ministerio educaça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172" w:rsidRDefault="00CE6172" w:rsidP="00CE6172">
      <w:pPr>
        <w:pStyle w:val="Standard"/>
        <w:jc w:val="center"/>
      </w:pPr>
    </w:p>
    <w:p w:rsidR="00CE6172" w:rsidRDefault="00CE6172" w:rsidP="00CE6172">
      <w:pPr>
        <w:pStyle w:val="Standard"/>
        <w:jc w:val="both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 wp14:anchorId="2F5D4053" wp14:editId="27798A1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" name="Imagem 1" descr="logo joao faria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ao faria peque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EXTERNATO JOÃO ALBERTO FARIA</w:t>
      </w:r>
    </w:p>
    <w:p w:rsidR="00CE6172" w:rsidRDefault="001C4DF4" w:rsidP="00CE6172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2021 – 2022</w:t>
      </w:r>
    </w:p>
    <w:p w:rsidR="00CE6172" w:rsidRDefault="00CE6172" w:rsidP="00CE6172">
      <w:pPr>
        <w:pStyle w:val="Standard"/>
        <w:jc w:val="center"/>
        <w:rPr>
          <w:sz w:val="30"/>
          <w:szCs w:val="30"/>
        </w:rPr>
      </w:pPr>
    </w:p>
    <w:p w:rsidR="00CE6172" w:rsidRDefault="00CE6172" w:rsidP="00CE6172">
      <w:pPr>
        <w:pStyle w:val="Standard"/>
        <w:jc w:val="center"/>
        <w:rPr>
          <w:b/>
        </w:rPr>
      </w:pPr>
      <w:r>
        <w:rPr>
          <w:b/>
        </w:rPr>
        <w:t>Discipl</w:t>
      </w:r>
      <w:r w:rsidR="00770225">
        <w:rPr>
          <w:b/>
        </w:rPr>
        <w:t>ina: CONTABILDADE e FISCALIDADE</w:t>
      </w:r>
      <w:r w:rsidR="0010026D">
        <w:rPr>
          <w:b/>
        </w:rPr>
        <w:t xml:space="preserve"> –</w:t>
      </w:r>
      <w:r w:rsidR="00770225">
        <w:rPr>
          <w:b/>
        </w:rPr>
        <w:t xml:space="preserve"> Curso Profissional </w:t>
      </w:r>
      <w:r w:rsidR="0010026D">
        <w:rPr>
          <w:b/>
        </w:rPr>
        <w:t xml:space="preserve">Técnico </w:t>
      </w:r>
      <w:r w:rsidR="00770225">
        <w:rPr>
          <w:b/>
        </w:rPr>
        <w:t>de Apoio á Gestão</w:t>
      </w:r>
    </w:p>
    <w:p w:rsidR="00CE6172" w:rsidRPr="00776103" w:rsidRDefault="00CE6172" w:rsidP="00CE6172">
      <w:pPr>
        <w:pStyle w:val="Standard"/>
        <w:jc w:val="both"/>
        <w:rPr>
          <w:b/>
        </w:rPr>
      </w:pPr>
      <w:r>
        <w:rPr>
          <w:b/>
        </w:rPr>
        <w:tab/>
      </w:r>
      <w:bookmarkStart w:id="0" w:name="_GoBack"/>
      <w:bookmarkEnd w:id="0"/>
    </w:p>
    <w:p w:rsidR="00CE6172" w:rsidRPr="00776103" w:rsidRDefault="00CE6172" w:rsidP="00CE6172">
      <w:pPr>
        <w:pStyle w:val="Standard"/>
        <w:jc w:val="center"/>
        <w:rPr>
          <w:rFonts w:ascii="Algerian" w:hAnsi="Algerian"/>
          <w:i/>
          <w:iCs/>
          <w:sz w:val="28"/>
          <w:szCs w:val="28"/>
          <w:u w:val="single"/>
        </w:rPr>
      </w:pPr>
      <w:r w:rsidRPr="00776103">
        <w:rPr>
          <w:rFonts w:ascii="Algerian" w:hAnsi="Algerian"/>
          <w:i/>
          <w:iCs/>
          <w:sz w:val="28"/>
          <w:szCs w:val="28"/>
          <w:u w:val="single"/>
        </w:rPr>
        <w:t>CRITÉRIOS DE AVALIAÇÃO</w:t>
      </w:r>
    </w:p>
    <w:p w:rsidR="00CE6172" w:rsidRPr="002B7A5E" w:rsidRDefault="00CE6172" w:rsidP="00CE6172">
      <w:pPr>
        <w:pStyle w:val="Standard"/>
        <w:jc w:val="center"/>
        <w:rPr>
          <w:rFonts w:ascii="Algerian" w:hAnsi="Algerian"/>
          <w:i/>
          <w:iCs/>
          <w:sz w:val="22"/>
          <w:szCs w:val="28"/>
        </w:rPr>
      </w:pPr>
    </w:p>
    <w:p w:rsidR="00CE6172" w:rsidRDefault="00CE6172" w:rsidP="00CE6172">
      <w:pPr>
        <w:pStyle w:val="Standard"/>
        <w:jc w:val="both"/>
      </w:pPr>
      <w:r>
        <w:rPr>
          <w:rFonts w:ascii="Algerian" w:hAnsi="Algerian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 xml:space="preserve">A </w:t>
      </w:r>
      <w:r>
        <w:rPr>
          <w:rFonts w:ascii="Arial" w:hAnsi="Arial"/>
          <w:i/>
          <w:iCs/>
          <w:sz w:val="26"/>
          <w:szCs w:val="26"/>
          <w:u w:val="single"/>
        </w:rPr>
        <w:t>avaliação</w:t>
      </w:r>
      <w:r>
        <w:rPr>
          <w:rFonts w:ascii="Arial" w:hAnsi="Arial"/>
          <w:i/>
          <w:iCs/>
          <w:sz w:val="26"/>
          <w:szCs w:val="26"/>
        </w:rPr>
        <w:t xml:space="preserve"> na disciplina acima referenciada é feita de acordo com os seguintes parâmetros:</w:t>
      </w:r>
    </w:p>
    <w:p w:rsidR="00CE6172" w:rsidRDefault="00CE6172" w:rsidP="00CE6172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>*** CONHECIMENTOS/CAPACIDADES = 75%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 xml:space="preserve">*** ATITUDES e VALORES </w:t>
      </w: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ab/>
        <w:t xml:space="preserve">     = 25%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Os CONHECIMENTOS/CAPACIDADES corresponderão a um peso de 75% na avaliação sendo testados através de:</w:t>
      </w:r>
    </w:p>
    <w:p w:rsidR="00CE6172" w:rsidRDefault="00CE6172" w:rsidP="00CE6172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--</w:t>
      </w:r>
      <w:r>
        <w:rPr>
          <w:rFonts w:ascii="Arial" w:hAnsi="Arial"/>
          <w:sz w:val="26"/>
          <w:szCs w:val="26"/>
        </w:rPr>
        <w:t xml:space="preserve"> Observação aula a aula  =   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sz w:val="26"/>
          <w:szCs w:val="26"/>
        </w:rPr>
        <w:tab/>
        <w:t>-- Fichas sumativas</w:t>
      </w:r>
      <w:r w:rsidR="0010026D">
        <w:rPr>
          <w:rFonts w:ascii="Arial" w:hAnsi="Arial"/>
          <w:sz w:val="26"/>
          <w:szCs w:val="26"/>
        </w:rPr>
        <w:t xml:space="preserve"> 2 </w:t>
      </w:r>
      <w:r>
        <w:rPr>
          <w:rFonts w:ascii="Arial" w:hAnsi="Arial"/>
          <w:sz w:val="26"/>
          <w:szCs w:val="26"/>
        </w:rPr>
        <w:t xml:space="preserve"> = 40%</w:t>
      </w:r>
    </w:p>
    <w:p w:rsidR="00CE6172" w:rsidRDefault="00CE6172" w:rsidP="00CE6172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-- Pesquisa / investigação = 10%</w:t>
      </w:r>
    </w:p>
    <w:p w:rsidR="00CE6172" w:rsidRDefault="00CE6172" w:rsidP="00CE6172">
      <w:pPr>
        <w:pStyle w:val="Standard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-- Tra</w:t>
      </w:r>
      <w:r w:rsidR="0010026D">
        <w:rPr>
          <w:rFonts w:ascii="Arial" w:hAnsi="Arial"/>
          <w:sz w:val="26"/>
          <w:szCs w:val="26"/>
        </w:rPr>
        <w:t>balhos individuais = 2</w:t>
      </w:r>
      <w:r>
        <w:rPr>
          <w:rFonts w:ascii="Arial" w:hAnsi="Arial"/>
          <w:sz w:val="26"/>
          <w:szCs w:val="26"/>
        </w:rPr>
        <w:t>0%</w:t>
      </w:r>
    </w:p>
    <w:p w:rsidR="00CE6172" w:rsidRDefault="00CE6172" w:rsidP="00CE6172">
      <w:pPr>
        <w:pStyle w:val="Standard"/>
        <w:ind w:firstLine="708"/>
        <w:jc w:val="both"/>
        <w:rPr>
          <w:rFonts w:ascii="Arial" w:hAnsi="Arial"/>
          <w:sz w:val="26"/>
          <w:szCs w:val="26"/>
        </w:rPr>
      </w:pPr>
    </w:p>
    <w:p w:rsidR="00CE6172" w:rsidRPr="00BF659C" w:rsidRDefault="00CE6172" w:rsidP="00CE6172">
      <w:pPr>
        <w:pStyle w:val="Standard"/>
        <w:ind w:firstLine="708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Entendendo-se por participação a pertinência/oportunidade  das participações, as pesquisas solicitadas, a clareza, o rigor, a utilização da linguagem específica da disciplina e a capacidade de efetuar eficazmente comunicações pitch.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</w:rPr>
        <w:tab/>
        <w:t>As ATITUDES e VALORES corresponderão a um peso na avaliação de 25%, avaliados através de: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i/>
          <w:iCs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Responsabilidade traduzida no cumprimento de regras e prazos, na assiduidade e pontualidade.</w:t>
      </w: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Respeito pelo professor e colegas.</w:t>
      </w: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Empenho na realização das tarefas propostas, interesse pelas atividades e atenção demonstrada no decurso das aulas.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</w:rPr>
        <w:tab/>
        <w:t>NOTA: Na eventualidade da não realização de trabalho de grupo ou individual, quando previsto na planificação, o peso de 20% reverterá para as fichas sumativas.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i/>
          <w:iCs/>
          <w:sz w:val="18"/>
          <w:szCs w:val="18"/>
        </w:rPr>
      </w:pPr>
    </w:p>
    <w:p w:rsidR="00CE6172" w:rsidRPr="00BF659C" w:rsidRDefault="00CE6172" w:rsidP="00CE6172">
      <w:pPr>
        <w:pStyle w:val="Standard"/>
        <w:jc w:val="center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  <w:u w:val="single"/>
        </w:rPr>
        <w:t>O peso da avaliação é igual ao longo do curso.</w:t>
      </w:r>
    </w:p>
    <w:p w:rsidR="00CE6172" w:rsidRPr="00BF659C" w:rsidRDefault="00CE6172" w:rsidP="00CE6172">
      <w:pPr>
        <w:rPr>
          <w:sz w:val="18"/>
          <w:szCs w:val="18"/>
        </w:rPr>
      </w:pPr>
      <w:r w:rsidRPr="00BF659C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CB286D0" wp14:editId="67EAD531">
            <wp:simplePos x="0" y="0"/>
            <wp:positionH relativeFrom="margin">
              <wp:posOffset>577215</wp:posOffset>
            </wp:positionH>
            <wp:positionV relativeFrom="paragraph">
              <wp:posOffset>69850</wp:posOffset>
            </wp:positionV>
            <wp:extent cx="42481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503" y="21151"/>
                <wp:lineTo x="21503" y="0"/>
                <wp:lineTo x="0" y="0"/>
              </wp:wrapPolygon>
            </wp:wrapTight>
            <wp:docPr id="4" name="Imagem 1" descr="https://www.poch.portugal2020.pt/pt-pt/Programa/PublishingImages/Paginas/comunicacao-e-marca-poch/POCH_PT2020_FSE_Bom-1%20b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ch.portugal2020.pt/pt-pt/Programa/PublishingImages/Paginas/comunicacao-e-marca-poch/POCH_PT2020_FSE_Bom-1%20bar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172" w:rsidRPr="00BF659C" w:rsidRDefault="00CE6172" w:rsidP="00CE6172">
      <w:pPr>
        <w:jc w:val="center"/>
        <w:rPr>
          <w:sz w:val="18"/>
          <w:szCs w:val="18"/>
        </w:rPr>
      </w:pPr>
    </w:p>
    <w:p w:rsidR="009C3EBC" w:rsidRDefault="009C3EBC"/>
    <w:sectPr w:rsidR="009C3EBC" w:rsidSect="002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79"/>
    <w:rsid w:val="00015679"/>
    <w:rsid w:val="0010026D"/>
    <w:rsid w:val="001C4DF4"/>
    <w:rsid w:val="00770225"/>
    <w:rsid w:val="0087404E"/>
    <w:rsid w:val="009C3EBC"/>
    <w:rsid w:val="00CE6172"/>
    <w:rsid w:val="00D84282"/>
    <w:rsid w:val="00D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4739"/>
  <w15:docId w15:val="{A9F53609-A31B-4334-9D55-5E103CF8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72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E61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Amaral</dc:creator>
  <cp:lastModifiedBy>user</cp:lastModifiedBy>
  <cp:revision>4</cp:revision>
  <dcterms:created xsi:type="dcterms:W3CDTF">2021-10-04T17:09:00Z</dcterms:created>
  <dcterms:modified xsi:type="dcterms:W3CDTF">2021-10-04T17:11:00Z</dcterms:modified>
</cp:coreProperties>
</file>